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1D" w:rsidRPr="004624D8" w:rsidRDefault="001F751D" w:rsidP="001F751D">
      <w:pPr>
        <w:spacing w:after="0"/>
        <w:rPr>
          <w:b/>
          <w:u w:val="single"/>
        </w:rPr>
      </w:pPr>
      <w:r w:rsidRPr="004624D8">
        <w:rPr>
          <w:b/>
          <w:u w:val="single"/>
        </w:rPr>
        <w:t>Typographic Text: Non-profit and Commercial Publishers</w:t>
      </w:r>
    </w:p>
    <w:p w:rsidR="00847BAB" w:rsidRDefault="00847BAB" w:rsidP="004624D8">
      <w:pPr>
        <w:spacing w:after="0"/>
      </w:pPr>
    </w:p>
    <w:p w:rsidR="004624D8" w:rsidRPr="00E14547" w:rsidRDefault="004624D8" w:rsidP="004624D8">
      <w:pPr>
        <w:spacing w:after="0"/>
      </w:pPr>
      <w:r w:rsidRPr="00E14547">
        <w:t xml:space="preserve">First Place: </w:t>
      </w:r>
      <w:r w:rsidRPr="00E14547">
        <w:rPr>
          <w:i/>
        </w:rPr>
        <w:t>Learning French from Spanish and Spanish from French: A Short Guide</w:t>
      </w:r>
      <w:r w:rsidR="00E14547">
        <w:t xml:space="preserve"> (Georgetown University Press)</w:t>
      </w:r>
    </w:p>
    <w:p w:rsidR="004624D8" w:rsidRPr="00E14547" w:rsidRDefault="004624D8" w:rsidP="004624D8">
      <w:pPr>
        <w:spacing w:after="0"/>
      </w:pPr>
      <w:r w:rsidRPr="00E14547">
        <w:t>Second Place:</w:t>
      </w:r>
      <w:r w:rsidRPr="00E14547">
        <w:rPr>
          <w:i/>
        </w:rPr>
        <w:t xml:space="preserve"> A Byzantine Monastic Office, 1105 A.D.</w:t>
      </w:r>
      <w:r w:rsidR="00E14547">
        <w:rPr>
          <w:i/>
        </w:rPr>
        <w:t xml:space="preserve"> </w:t>
      </w:r>
      <w:r w:rsidR="00E14547">
        <w:t>(Catholic University Press)</w:t>
      </w:r>
    </w:p>
    <w:p w:rsidR="004624D8" w:rsidRDefault="004624D8" w:rsidP="004624D8">
      <w:pPr>
        <w:spacing w:after="0"/>
      </w:pPr>
    </w:p>
    <w:p w:rsidR="004624D8" w:rsidRPr="00847BAB" w:rsidRDefault="004624D8" w:rsidP="004624D8">
      <w:pPr>
        <w:spacing w:after="0"/>
      </w:pPr>
    </w:p>
    <w:p w:rsidR="003E152B" w:rsidRDefault="00F212CF" w:rsidP="00F212CF">
      <w:pPr>
        <w:spacing w:after="0"/>
        <w:rPr>
          <w:b/>
          <w:u w:val="single"/>
        </w:rPr>
      </w:pPr>
      <w:r w:rsidRPr="004624D8">
        <w:rPr>
          <w:b/>
          <w:u w:val="single"/>
        </w:rPr>
        <w:t xml:space="preserve">Technical Text: Non-profit </w:t>
      </w:r>
      <w:r w:rsidR="00856F56" w:rsidRPr="004624D8">
        <w:rPr>
          <w:b/>
          <w:u w:val="single"/>
        </w:rPr>
        <w:t>Publishers</w:t>
      </w:r>
    </w:p>
    <w:p w:rsidR="00D60AC3" w:rsidRPr="00D60AC3" w:rsidRDefault="00D60AC3" w:rsidP="00D60AC3">
      <w:pPr>
        <w:spacing w:after="0"/>
      </w:pPr>
    </w:p>
    <w:p w:rsidR="00847BAB" w:rsidRPr="00E14547" w:rsidRDefault="00D60AC3" w:rsidP="00F212CF">
      <w:pPr>
        <w:spacing w:after="0"/>
      </w:pPr>
      <w:r w:rsidRPr="00E14547">
        <w:t xml:space="preserve">First place: </w:t>
      </w:r>
      <w:r w:rsidRPr="00E14547">
        <w:rPr>
          <w:i/>
        </w:rPr>
        <w:t>Freedom in the 50 States</w:t>
      </w:r>
      <w:r w:rsidR="00E14547">
        <w:rPr>
          <w:i/>
        </w:rPr>
        <w:t xml:space="preserve"> </w:t>
      </w:r>
      <w:r w:rsidR="00E14547">
        <w:t>(Cato Institute)</w:t>
      </w:r>
    </w:p>
    <w:p w:rsidR="00D60AC3" w:rsidRPr="00E14547" w:rsidRDefault="00D60AC3" w:rsidP="00F212CF">
      <w:pPr>
        <w:spacing w:after="0"/>
      </w:pPr>
      <w:r w:rsidRPr="00E14547">
        <w:t xml:space="preserve">Second place: </w:t>
      </w:r>
      <w:r w:rsidRPr="00E14547">
        <w:rPr>
          <w:i/>
        </w:rPr>
        <w:t>The Human Freedom Index</w:t>
      </w:r>
      <w:r w:rsidR="00E14547">
        <w:rPr>
          <w:i/>
        </w:rPr>
        <w:t xml:space="preserve"> </w:t>
      </w:r>
      <w:r w:rsidR="00E14547">
        <w:t xml:space="preserve">(Cato Institute) </w:t>
      </w:r>
    </w:p>
    <w:p w:rsidR="00D60AC3" w:rsidRPr="002952AC" w:rsidRDefault="00D60AC3" w:rsidP="00F212CF">
      <w:pPr>
        <w:spacing w:after="0"/>
      </w:pPr>
      <w:r w:rsidRPr="00E14547">
        <w:t xml:space="preserve">Third place: </w:t>
      </w:r>
      <w:r w:rsidRPr="00E14547">
        <w:rPr>
          <w:i/>
        </w:rPr>
        <w:t>Psychiatric Interview of Children and Adolescents</w:t>
      </w:r>
      <w:r w:rsidR="002952AC">
        <w:rPr>
          <w:i/>
        </w:rPr>
        <w:t xml:space="preserve"> </w:t>
      </w:r>
      <w:r w:rsidR="002952AC">
        <w:t>(American Psychiatric Association Publishing)</w:t>
      </w:r>
    </w:p>
    <w:p w:rsidR="00E14547" w:rsidRDefault="00E14547" w:rsidP="00D60AC3">
      <w:pPr>
        <w:rPr>
          <w:i/>
        </w:rPr>
      </w:pPr>
    </w:p>
    <w:p w:rsidR="00D60AC3" w:rsidRPr="00D60AC3" w:rsidRDefault="001F751D" w:rsidP="00D60AC3">
      <w:pPr>
        <w:rPr>
          <w:i/>
          <w:highlight w:val="lightGray"/>
        </w:rPr>
      </w:pPr>
      <w:r w:rsidRPr="00D60AC3">
        <w:rPr>
          <w:b/>
          <w:u w:val="single"/>
        </w:rPr>
        <w:t>Illustrated Text: Non-Profit Publisher</w:t>
      </w:r>
      <w:r w:rsidR="001A0141" w:rsidRPr="00D60AC3">
        <w:rPr>
          <w:b/>
          <w:u w:val="single"/>
        </w:rPr>
        <w:t xml:space="preserve"> </w:t>
      </w:r>
      <w:r w:rsidR="00D60AC3">
        <w:rPr>
          <w:b/>
          <w:u w:val="single"/>
        </w:rPr>
        <w:t>(*this category was a very tight race!)</w:t>
      </w:r>
    </w:p>
    <w:p w:rsidR="003E701B" w:rsidRPr="002952AC" w:rsidRDefault="003E701B" w:rsidP="003E701B">
      <w:pPr>
        <w:spacing w:after="0"/>
      </w:pPr>
      <w:r w:rsidRPr="00E14547">
        <w:t xml:space="preserve">First place: </w:t>
      </w:r>
      <w:r w:rsidRPr="00E14547">
        <w:rPr>
          <w:i/>
        </w:rPr>
        <w:t>America’s National Gallery of Art</w:t>
      </w:r>
      <w:r w:rsidR="002952AC">
        <w:rPr>
          <w:i/>
        </w:rPr>
        <w:t xml:space="preserve"> </w:t>
      </w:r>
      <w:r w:rsidR="002952AC">
        <w:t>(National Gallery of Art)</w:t>
      </w:r>
    </w:p>
    <w:p w:rsidR="003E701B" w:rsidRPr="002952AC" w:rsidRDefault="003E701B" w:rsidP="003E701B">
      <w:pPr>
        <w:spacing w:after="0"/>
      </w:pPr>
      <w:r w:rsidRPr="00E14547">
        <w:t xml:space="preserve">Second place: </w:t>
      </w:r>
      <w:r w:rsidRPr="00E14547">
        <w:rPr>
          <w:i/>
        </w:rPr>
        <w:t>East of the Mississippi: Nineteenth-Century American Landscape Photography</w:t>
      </w:r>
      <w:r w:rsidR="002952AC">
        <w:rPr>
          <w:i/>
        </w:rPr>
        <w:t xml:space="preserve"> </w:t>
      </w:r>
      <w:r w:rsidR="002952AC">
        <w:t>(National Gallery of Art)</w:t>
      </w:r>
    </w:p>
    <w:p w:rsidR="003E701B" w:rsidRPr="002952AC" w:rsidRDefault="003E701B" w:rsidP="003E701B">
      <w:pPr>
        <w:spacing w:after="0"/>
      </w:pPr>
      <w:r w:rsidRPr="00E14547">
        <w:t xml:space="preserve">Third place: </w:t>
      </w:r>
      <w:r w:rsidRPr="00E14547">
        <w:rPr>
          <w:i/>
        </w:rPr>
        <w:t>America Collects Eighteenth-Century French Painting</w:t>
      </w:r>
      <w:r w:rsidR="002952AC">
        <w:rPr>
          <w:i/>
        </w:rPr>
        <w:t xml:space="preserve"> </w:t>
      </w:r>
      <w:r w:rsidR="002952AC">
        <w:t>(National Gallery of Art)</w:t>
      </w:r>
    </w:p>
    <w:p w:rsidR="003E701B" w:rsidRPr="002952AC" w:rsidRDefault="003E701B" w:rsidP="003E701B">
      <w:pPr>
        <w:spacing w:after="0"/>
      </w:pPr>
      <w:r w:rsidRPr="00E14547">
        <w:t xml:space="preserve">Honorable Mention: </w:t>
      </w:r>
      <w:r w:rsidRPr="00E14547">
        <w:rPr>
          <w:i/>
        </w:rPr>
        <w:t>Connecting the Gems of the Indian Ocean: From Oman to East Africa, A Memoir</w:t>
      </w:r>
      <w:r w:rsidR="002952AC">
        <w:rPr>
          <w:i/>
        </w:rPr>
        <w:t xml:space="preserve"> </w:t>
      </w:r>
      <w:r w:rsidR="002952AC">
        <w:t>(Smithsonian National Museum of African Art)</w:t>
      </w:r>
    </w:p>
    <w:p w:rsidR="00E24AF9" w:rsidRDefault="00E24AF9" w:rsidP="00F212CF">
      <w:pPr>
        <w:spacing w:after="0"/>
      </w:pPr>
    </w:p>
    <w:p w:rsidR="003E701B" w:rsidRPr="00E24AF9" w:rsidRDefault="003E701B" w:rsidP="00F212CF">
      <w:pPr>
        <w:spacing w:after="0"/>
      </w:pPr>
    </w:p>
    <w:p w:rsidR="001F751D" w:rsidRPr="00A534C7" w:rsidRDefault="001F751D" w:rsidP="001F751D">
      <w:pPr>
        <w:spacing w:after="0"/>
        <w:rPr>
          <w:b/>
          <w:u w:val="single"/>
        </w:rPr>
      </w:pPr>
      <w:r w:rsidRPr="00A534C7">
        <w:rPr>
          <w:b/>
          <w:u w:val="single"/>
        </w:rPr>
        <w:t>Illustrated Text: Commercial Publisher</w:t>
      </w:r>
    </w:p>
    <w:p w:rsidR="003E701B" w:rsidRDefault="003E701B" w:rsidP="001F751D">
      <w:pPr>
        <w:spacing w:after="0"/>
        <w:rPr>
          <w:b/>
        </w:rPr>
      </w:pPr>
    </w:p>
    <w:p w:rsidR="00A534C7" w:rsidRPr="002952AC" w:rsidRDefault="00A534C7" w:rsidP="00A534C7">
      <w:pPr>
        <w:spacing w:after="0"/>
      </w:pPr>
      <w:r w:rsidRPr="00E14547">
        <w:t xml:space="preserve">First place: </w:t>
      </w:r>
      <w:r w:rsidRPr="00E14547">
        <w:rPr>
          <w:i/>
        </w:rPr>
        <w:t>Finding Shelter</w:t>
      </w:r>
      <w:r w:rsidR="002952AC">
        <w:rPr>
          <w:i/>
        </w:rPr>
        <w:t xml:space="preserve"> </w:t>
      </w:r>
      <w:r w:rsidR="002952AC">
        <w:t>(Lyons Press)</w:t>
      </w:r>
    </w:p>
    <w:p w:rsidR="00A534C7" w:rsidRPr="002952AC" w:rsidRDefault="00A534C7" w:rsidP="00A534C7">
      <w:pPr>
        <w:spacing w:after="0"/>
      </w:pPr>
      <w:r w:rsidRPr="00E14547">
        <w:t xml:space="preserve">Honorable Mention: </w:t>
      </w:r>
      <w:r w:rsidRPr="00E14547">
        <w:rPr>
          <w:i/>
        </w:rPr>
        <w:t>Yoga for Paddling</w:t>
      </w:r>
      <w:r w:rsidR="002952AC">
        <w:rPr>
          <w:i/>
        </w:rPr>
        <w:t xml:space="preserve"> </w:t>
      </w:r>
      <w:r w:rsidR="002952AC">
        <w:t>(Lyons Press)</w:t>
      </w:r>
    </w:p>
    <w:p w:rsidR="00A534C7" w:rsidRPr="002952AC" w:rsidRDefault="00A534C7" w:rsidP="00A534C7">
      <w:pPr>
        <w:spacing w:after="0"/>
      </w:pPr>
      <w:r w:rsidRPr="00E14547">
        <w:t xml:space="preserve">Honorable Mention: </w:t>
      </w:r>
      <w:r w:rsidRPr="00E14547">
        <w:rPr>
          <w:i/>
        </w:rPr>
        <w:t>Amazing Baseball Adventure</w:t>
      </w:r>
      <w:r w:rsidR="002952AC">
        <w:rPr>
          <w:i/>
        </w:rPr>
        <w:t xml:space="preserve"> </w:t>
      </w:r>
      <w:r w:rsidR="002952AC">
        <w:t>(Falcon)</w:t>
      </w:r>
    </w:p>
    <w:p w:rsidR="00E161D1" w:rsidRDefault="00E161D1" w:rsidP="00F212CF">
      <w:pPr>
        <w:spacing w:after="0"/>
      </w:pPr>
    </w:p>
    <w:p w:rsidR="00A534C7" w:rsidRPr="00E161D1" w:rsidRDefault="00A534C7" w:rsidP="00F212CF">
      <w:pPr>
        <w:spacing w:after="0"/>
      </w:pPr>
    </w:p>
    <w:p w:rsidR="00856F56" w:rsidRPr="00592F40" w:rsidRDefault="00856F56" w:rsidP="00856F56">
      <w:pPr>
        <w:spacing w:after="0"/>
        <w:rPr>
          <w:b/>
          <w:u w:val="single"/>
        </w:rPr>
      </w:pPr>
      <w:bookmarkStart w:id="0" w:name="_GoBack"/>
      <w:bookmarkEnd w:id="0"/>
      <w:r w:rsidRPr="00592F40">
        <w:rPr>
          <w:b/>
          <w:u w:val="single"/>
        </w:rPr>
        <w:t>Typographic Jacket or Cover: Non-profit Publisher</w:t>
      </w:r>
    </w:p>
    <w:p w:rsidR="005E5CDC" w:rsidRDefault="005E5CDC" w:rsidP="00F212CF">
      <w:pPr>
        <w:spacing w:after="0"/>
      </w:pPr>
    </w:p>
    <w:p w:rsidR="00646C31" w:rsidRPr="002952AC" w:rsidRDefault="00646C31" w:rsidP="00646C31">
      <w:pPr>
        <w:spacing w:after="0"/>
      </w:pPr>
      <w:r w:rsidRPr="00E14547">
        <w:t xml:space="preserve">First place: </w:t>
      </w:r>
      <w:r w:rsidRPr="00E14547">
        <w:rPr>
          <w:i/>
        </w:rPr>
        <w:t>Dating and Sex</w:t>
      </w:r>
      <w:r w:rsidR="002952AC">
        <w:rPr>
          <w:i/>
        </w:rPr>
        <w:t xml:space="preserve"> </w:t>
      </w:r>
      <w:r w:rsidR="002952AC">
        <w:t>(</w:t>
      </w:r>
      <w:proofErr w:type="spellStart"/>
      <w:r w:rsidR="002952AC">
        <w:t>Magination</w:t>
      </w:r>
      <w:proofErr w:type="spellEnd"/>
      <w:r w:rsidR="002952AC">
        <w:t xml:space="preserve"> Press)</w:t>
      </w:r>
    </w:p>
    <w:p w:rsidR="00646C31" w:rsidRPr="002952AC" w:rsidRDefault="00646C31" w:rsidP="00646C31">
      <w:pPr>
        <w:spacing w:after="0"/>
      </w:pPr>
      <w:r w:rsidRPr="00E14547">
        <w:t xml:space="preserve">Second Place: </w:t>
      </w:r>
      <w:r w:rsidRPr="00E14547">
        <w:rPr>
          <w:i/>
        </w:rPr>
        <w:t>The Three Languages of Politics</w:t>
      </w:r>
      <w:r w:rsidR="002952AC">
        <w:rPr>
          <w:i/>
        </w:rPr>
        <w:t xml:space="preserve"> </w:t>
      </w:r>
      <w:r w:rsidR="002952AC">
        <w:t>(Cato Institute)</w:t>
      </w:r>
    </w:p>
    <w:p w:rsidR="00646C31" w:rsidRPr="002952AC" w:rsidRDefault="00646C31" w:rsidP="00646C31">
      <w:pPr>
        <w:spacing w:after="0"/>
      </w:pPr>
      <w:r w:rsidRPr="00E14547">
        <w:t xml:space="preserve">Third Place: </w:t>
      </w:r>
      <w:r w:rsidRPr="00E14547">
        <w:rPr>
          <w:i/>
        </w:rPr>
        <w:t>Problem-Based Learning in the Earth and Space Science Classroom</w:t>
      </w:r>
      <w:r w:rsidR="002952AC">
        <w:rPr>
          <w:i/>
        </w:rPr>
        <w:t xml:space="preserve"> </w:t>
      </w:r>
      <w:r w:rsidR="002952AC">
        <w:t>(National Science Teachers Association)</w:t>
      </w:r>
    </w:p>
    <w:p w:rsidR="00DB1D6B" w:rsidRDefault="00DB1D6B" w:rsidP="00DB1D6B">
      <w:pPr>
        <w:spacing w:after="0"/>
        <w:rPr>
          <w:b/>
          <w:u w:val="single"/>
        </w:rPr>
      </w:pPr>
    </w:p>
    <w:p w:rsidR="00DB1D6B" w:rsidRDefault="00DB1D6B" w:rsidP="00DB1D6B">
      <w:pPr>
        <w:spacing w:after="0"/>
        <w:rPr>
          <w:b/>
          <w:u w:val="single"/>
        </w:rPr>
      </w:pPr>
    </w:p>
    <w:p w:rsidR="00DB1D6B" w:rsidRPr="00592F40" w:rsidRDefault="00DB1D6B" w:rsidP="00DB1D6B">
      <w:pPr>
        <w:spacing w:after="0"/>
        <w:rPr>
          <w:b/>
          <w:u w:val="single"/>
        </w:rPr>
      </w:pPr>
      <w:r w:rsidRPr="00592F40">
        <w:rPr>
          <w:b/>
          <w:u w:val="single"/>
        </w:rPr>
        <w:t>Typographic Jacket or Cover: Commercial Publisher</w:t>
      </w:r>
    </w:p>
    <w:p w:rsidR="00DB1D6B" w:rsidRDefault="00DB1D6B" w:rsidP="00DB1D6B">
      <w:pPr>
        <w:spacing w:after="0"/>
      </w:pPr>
    </w:p>
    <w:p w:rsidR="00DB1D6B" w:rsidRPr="002952AC" w:rsidRDefault="00DB1D6B" w:rsidP="00DB1D6B">
      <w:pPr>
        <w:spacing w:after="0"/>
      </w:pPr>
      <w:r w:rsidRPr="00E14547">
        <w:t xml:space="preserve">Tie for First Place: </w:t>
      </w:r>
      <w:r w:rsidRPr="00E14547">
        <w:rPr>
          <w:i/>
        </w:rPr>
        <w:t>The Notorious Reno Gang</w:t>
      </w:r>
      <w:r w:rsidRPr="00E14547">
        <w:t xml:space="preserve"> and </w:t>
      </w:r>
      <w:r w:rsidRPr="00E14547">
        <w:rPr>
          <w:i/>
        </w:rPr>
        <w:t>Totally Scripted</w:t>
      </w:r>
      <w:r>
        <w:rPr>
          <w:i/>
        </w:rPr>
        <w:t xml:space="preserve"> </w:t>
      </w:r>
      <w:r>
        <w:t>(both of Lyons Press)</w:t>
      </w:r>
    </w:p>
    <w:p w:rsidR="005E5CDC" w:rsidRDefault="005E5CDC" w:rsidP="00F212CF">
      <w:pPr>
        <w:spacing w:after="0"/>
      </w:pPr>
    </w:p>
    <w:p w:rsidR="005E5CDC" w:rsidRDefault="005E5CDC" w:rsidP="00F212CF">
      <w:pPr>
        <w:spacing w:after="0"/>
      </w:pPr>
    </w:p>
    <w:p w:rsidR="001F751D" w:rsidRPr="00592F40" w:rsidRDefault="001F751D" w:rsidP="001F751D">
      <w:pPr>
        <w:spacing w:after="0"/>
        <w:rPr>
          <w:b/>
          <w:u w:val="single"/>
        </w:rPr>
      </w:pPr>
      <w:r w:rsidRPr="00592F40">
        <w:rPr>
          <w:b/>
          <w:u w:val="single"/>
        </w:rPr>
        <w:t>Illustrated Jacket or Cover: Non-Profit Publisher</w:t>
      </w:r>
    </w:p>
    <w:p w:rsidR="00592F40" w:rsidRDefault="00592F40" w:rsidP="00F212CF">
      <w:pPr>
        <w:spacing w:after="0"/>
      </w:pPr>
    </w:p>
    <w:p w:rsidR="006D171C" w:rsidRPr="00E14547" w:rsidRDefault="00911F9F" w:rsidP="00911F9F">
      <w:pPr>
        <w:spacing w:after="0"/>
      </w:pPr>
      <w:r w:rsidRPr="00E14547">
        <w:t>First place: Wild By Nature</w:t>
      </w:r>
      <w:r w:rsidR="002952AC">
        <w:t xml:space="preserve"> (Johns Hopkins University Press)</w:t>
      </w:r>
    </w:p>
    <w:p w:rsidR="006D171C" w:rsidRPr="00E14547" w:rsidRDefault="00911F9F" w:rsidP="00911F9F">
      <w:pPr>
        <w:spacing w:after="0"/>
      </w:pPr>
      <w:r w:rsidRPr="00E14547">
        <w:t>Second place: Birds of Stone</w:t>
      </w:r>
      <w:r w:rsidR="002952AC">
        <w:t xml:space="preserve"> (Johns Hopkins University Press)</w:t>
      </w:r>
    </w:p>
    <w:p w:rsidR="00B31EF5" w:rsidRPr="00911F9F" w:rsidRDefault="00911F9F" w:rsidP="00911F9F">
      <w:pPr>
        <w:spacing w:after="0"/>
        <w:rPr>
          <w:i/>
        </w:rPr>
      </w:pPr>
      <w:r w:rsidRPr="00E14547">
        <w:lastRenderedPageBreak/>
        <w:t>Third place: John W. Garrett and the Baltimore &amp; Ohio Railroad</w:t>
      </w:r>
      <w:r w:rsidR="002952AC">
        <w:t xml:space="preserve"> (Johns Hopkins University Press)</w:t>
      </w:r>
    </w:p>
    <w:p w:rsidR="006D171C" w:rsidRDefault="006D171C" w:rsidP="00F212CF">
      <w:pPr>
        <w:spacing w:after="0"/>
      </w:pPr>
    </w:p>
    <w:p w:rsidR="006D171C" w:rsidRDefault="006D171C" w:rsidP="00F212CF">
      <w:pPr>
        <w:spacing w:after="0"/>
      </w:pPr>
    </w:p>
    <w:p w:rsidR="002F4F95" w:rsidRPr="00911F9F" w:rsidRDefault="006D0B51" w:rsidP="00F212CF">
      <w:pPr>
        <w:spacing w:after="0"/>
        <w:rPr>
          <w:b/>
          <w:u w:val="single"/>
        </w:rPr>
      </w:pPr>
      <w:r w:rsidRPr="00911F9F">
        <w:rPr>
          <w:b/>
          <w:u w:val="single"/>
        </w:rPr>
        <w:t>Illustrated Jacket</w:t>
      </w:r>
      <w:r w:rsidR="002F4F95" w:rsidRPr="00911F9F">
        <w:rPr>
          <w:b/>
          <w:u w:val="single"/>
        </w:rPr>
        <w:t xml:space="preserve"> or Cover: Commercial Publisher</w:t>
      </w:r>
    </w:p>
    <w:p w:rsidR="00E14547" w:rsidRDefault="00E14547" w:rsidP="00F212CF">
      <w:pPr>
        <w:spacing w:after="0"/>
      </w:pPr>
    </w:p>
    <w:p w:rsidR="0087673D" w:rsidRPr="002952AC" w:rsidRDefault="00911F9F" w:rsidP="00F212CF">
      <w:pPr>
        <w:spacing w:after="0"/>
      </w:pPr>
      <w:r w:rsidRPr="00E14547">
        <w:t xml:space="preserve">First place: </w:t>
      </w:r>
      <w:r w:rsidRPr="00E14547">
        <w:rPr>
          <w:i/>
        </w:rPr>
        <w:t xml:space="preserve">Welcome to the </w:t>
      </w:r>
      <w:r w:rsidR="0087673D" w:rsidRPr="00E14547">
        <w:rPr>
          <w:i/>
        </w:rPr>
        <w:t>Farm</w:t>
      </w:r>
      <w:r w:rsidR="002952AC">
        <w:rPr>
          <w:i/>
        </w:rPr>
        <w:t xml:space="preserve"> </w:t>
      </w:r>
      <w:r w:rsidR="002952AC">
        <w:t>(Lyons Press)</w:t>
      </w:r>
    </w:p>
    <w:p w:rsidR="0087673D" w:rsidRPr="00E14547" w:rsidRDefault="00911F9F" w:rsidP="00F212CF">
      <w:pPr>
        <w:spacing w:after="0"/>
      </w:pPr>
      <w:r w:rsidRPr="00E14547">
        <w:t xml:space="preserve">Second place: </w:t>
      </w:r>
      <w:r w:rsidRPr="00E14547">
        <w:rPr>
          <w:i/>
        </w:rPr>
        <w:t xml:space="preserve">Love of a </w:t>
      </w:r>
      <w:r w:rsidR="0087673D" w:rsidRPr="00E14547">
        <w:rPr>
          <w:i/>
        </w:rPr>
        <w:t>Lab</w:t>
      </w:r>
      <w:r w:rsidR="002952AC">
        <w:rPr>
          <w:i/>
        </w:rPr>
        <w:t xml:space="preserve"> </w:t>
      </w:r>
      <w:r w:rsidR="002952AC">
        <w:t>(Lyons Press)</w:t>
      </w:r>
    </w:p>
    <w:p w:rsidR="0087673D" w:rsidRPr="00E14547" w:rsidRDefault="00911F9F" w:rsidP="00F212CF">
      <w:pPr>
        <w:spacing w:after="0"/>
        <w:rPr>
          <w:i/>
        </w:rPr>
      </w:pPr>
      <w:r w:rsidRPr="00E14547">
        <w:t xml:space="preserve">Third place: </w:t>
      </w:r>
      <w:r w:rsidR="0087673D" w:rsidRPr="00E14547">
        <w:rPr>
          <w:i/>
        </w:rPr>
        <w:t>30 Days</w:t>
      </w:r>
      <w:r w:rsidRPr="00E14547">
        <w:rPr>
          <w:i/>
        </w:rPr>
        <w:t xml:space="preserve"> a Black Man</w:t>
      </w:r>
      <w:r w:rsidR="002952AC">
        <w:rPr>
          <w:i/>
        </w:rPr>
        <w:t xml:space="preserve"> </w:t>
      </w:r>
      <w:r w:rsidR="002952AC">
        <w:t>(Lyons Press)</w:t>
      </w:r>
    </w:p>
    <w:p w:rsidR="00D8733D" w:rsidRPr="002952AC" w:rsidRDefault="00911F9F" w:rsidP="00F212CF">
      <w:pPr>
        <w:spacing w:after="0"/>
      </w:pPr>
      <w:r w:rsidRPr="00E14547">
        <w:t xml:space="preserve">Honorable Mention: </w:t>
      </w:r>
      <w:r w:rsidRPr="00E14547">
        <w:rPr>
          <w:i/>
        </w:rPr>
        <w:t>Remembering Katharine</w:t>
      </w:r>
      <w:r w:rsidR="00D8733D" w:rsidRPr="00E14547">
        <w:rPr>
          <w:i/>
        </w:rPr>
        <w:t xml:space="preserve"> Hepburn</w:t>
      </w:r>
      <w:r w:rsidR="002952AC">
        <w:rPr>
          <w:i/>
        </w:rPr>
        <w:t xml:space="preserve"> </w:t>
      </w:r>
      <w:r w:rsidR="002952AC">
        <w:t>(Globe Pequot)</w:t>
      </w:r>
    </w:p>
    <w:p w:rsidR="0087673D" w:rsidRDefault="0087673D" w:rsidP="00F212CF">
      <w:pPr>
        <w:spacing w:after="0"/>
      </w:pPr>
    </w:p>
    <w:p w:rsidR="00911F9F" w:rsidRPr="0087673D" w:rsidRDefault="00911F9F" w:rsidP="00F212CF">
      <w:pPr>
        <w:spacing w:after="0"/>
      </w:pPr>
    </w:p>
    <w:p w:rsidR="001C4047" w:rsidRPr="00E14547" w:rsidRDefault="001F751D" w:rsidP="00F212CF">
      <w:pPr>
        <w:spacing w:after="0"/>
        <w:rPr>
          <w:b/>
          <w:u w:val="single"/>
        </w:rPr>
      </w:pPr>
      <w:r w:rsidRPr="00E14547">
        <w:rPr>
          <w:b/>
          <w:u w:val="single"/>
        </w:rPr>
        <w:t>Journal Cover</w:t>
      </w:r>
    </w:p>
    <w:p w:rsidR="00120068" w:rsidRDefault="00120068" w:rsidP="00120068">
      <w:pPr>
        <w:spacing w:after="0"/>
      </w:pPr>
    </w:p>
    <w:p w:rsidR="00AA2F5C" w:rsidRPr="002952AC" w:rsidRDefault="00120068" w:rsidP="00120068">
      <w:pPr>
        <w:spacing w:after="0"/>
      </w:pPr>
      <w:r w:rsidRPr="00E14547">
        <w:t xml:space="preserve">First place: </w:t>
      </w:r>
      <w:r w:rsidR="00AA2F5C" w:rsidRPr="00E14547">
        <w:rPr>
          <w:i/>
        </w:rPr>
        <w:t>Regulation</w:t>
      </w:r>
      <w:r w:rsidR="002952AC">
        <w:rPr>
          <w:i/>
        </w:rPr>
        <w:t xml:space="preserve"> </w:t>
      </w:r>
      <w:r w:rsidR="002952AC">
        <w:t>(Cato Institute)</w:t>
      </w:r>
    </w:p>
    <w:p w:rsidR="00AA2F5C" w:rsidRDefault="00AA2F5C" w:rsidP="00AA2F5C">
      <w:pPr>
        <w:spacing w:after="0"/>
        <w:ind w:left="360"/>
      </w:pPr>
    </w:p>
    <w:p w:rsidR="00A778C9" w:rsidRPr="00A778C9" w:rsidRDefault="00A778C9" w:rsidP="00F212CF">
      <w:pPr>
        <w:spacing w:after="0"/>
      </w:pPr>
    </w:p>
    <w:p w:rsidR="001F751D" w:rsidRPr="00684F30" w:rsidRDefault="001F751D" w:rsidP="00F212CF">
      <w:pPr>
        <w:spacing w:after="0"/>
        <w:rPr>
          <w:b/>
          <w:u w:val="single"/>
        </w:rPr>
      </w:pPr>
      <w:proofErr w:type="spellStart"/>
      <w:r w:rsidRPr="00684F30">
        <w:rPr>
          <w:b/>
          <w:u w:val="single"/>
        </w:rPr>
        <w:t>Ebook</w:t>
      </w:r>
      <w:proofErr w:type="spellEnd"/>
      <w:r w:rsidRPr="00684F30">
        <w:rPr>
          <w:b/>
          <w:u w:val="single"/>
        </w:rPr>
        <w:t xml:space="preserve"> Cover</w:t>
      </w:r>
    </w:p>
    <w:p w:rsidR="00A37485" w:rsidRDefault="00A37485" w:rsidP="00F212CF">
      <w:pPr>
        <w:spacing w:after="0"/>
      </w:pPr>
    </w:p>
    <w:p w:rsidR="00120068" w:rsidRPr="002952AC" w:rsidRDefault="00684F30" w:rsidP="00F212CF">
      <w:pPr>
        <w:spacing w:after="0"/>
      </w:pPr>
      <w:r w:rsidRPr="00E14547">
        <w:t xml:space="preserve">First place: </w:t>
      </w:r>
      <w:r w:rsidRPr="00E14547">
        <w:rPr>
          <w:i/>
        </w:rPr>
        <w:t>Rocks</w:t>
      </w:r>
      <w:r w:rsidR="002952AC">
        <w:rPr>
          <w:i/>
        </w:rPr>
        <w:t xml:space="preserve"> </w:t>
      </w:r>
      <w:r w:rsidR="002952AC">
        <w:t>(National Science Teachers Association)</w:t>
      </w:r>
    </w:p>
    <w:p w:rsidR="00684F30" w:rsidRDefault="00684F30" w:rsidP="00F212CF">
      <w:pPr>
        <w:spacing w:after="0"/>
        <w:rPr>
          <w:b/>
        </w:rPr>
      </w:pPr>
    </w:p>
    <w:p w:rsidR="00684F30" w:rsidRDefault="00684F30" w:rsidP="00F212CF">
      <w:pPr>
        <w:spacing w:after="0"/>
        <w:rPr>
          <w:b/>
        </w:rPr>
      </w:pPr>
    </w:p>
    <w:p w:rsidR="00A37485" w:rsidRPr="00E14547" w:rsidRDefault="003169A6" w:rsidP="00F212CF">
      <w:pPr>
        <w:spacing w:after="0"/>
        <w:rPr>
          <w:b/>
          <w:u w:val="single"/>
        </w:rPr>
      </w:pPr>
      <w:r w:rsidRPr="00E14547">
        <w:rPr>
          <w:b/>
          <w:u w:val="single"/>
        </w:rPr>
        <w:t>BEST OF SHOW</w:t>
      </w:r>
    </w:p>
    <w:p w:rsidR="008F3559" w:rsidRDefault="008F3559" w:rsidP="00F212CF">
      <w:pPr>
        <w:spacing w:after="0"/>
      </w:pPr>
    </w:p>
    <w:p w:rsidR="00684F30" w:rsidRPr="003E152B" w:rsidRDefault="00684F30" w:rsidP="00F212CF">
      <w:pPr>
        <w:spacing w:after="0"/>
      </w:pPr>
      <w:r w:rsidRPr="00E14547">
        <w:t xml:space="preserve">Winner: Judges decided to split the award this year to make room for two categories. Art/Coffee table book and non. </w:t>
      </w:r>
      <w:r w:rsidRPr="00E14547">
        <w:rPr>
          <w:i/>
        </w:rPr>
        <w:t xml:space="preserve">Dating and Sex </w:t>
      </w:r>
      <w:r w:rsidRPr="00E14547">
        <w:t xml:space="preserve">and </w:t>
      </w:r>
      <w:r w:rsidRPr="00E14547">
        <w:rPr>
          <w:i/>
        </w:rPr>
        <w:t>East of the Mississippi were Best of Show</w:t>
      </w:r>
      <w:r w:rsidRPr="00E14547">
        <w:t>.</w:t>
      </w:r>
    </w:p>
    <w:sectPr w:rsidR="00684F30" w:rsidRPr="003E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42A"/>
    <w:multiLevelType w:val="hybridMultilevel"/>
    <w:tmpl w:val="E8C8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EB8"/>
    <w:multiLevelType w:val="hybridMultilevel"/>
    <w:tmpl w:val="1FB2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12D"/>
    <w:multiLevelType w:val="hybridMultilevel"/>
    <w:tmpl w:val="BF30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157"/>
    <w:multiLevelType w:val="hybridMultilevel"/>
    <w:tmpl w:val="68CC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4BA8"/>
    <w:multiLevelType w:val="hybridMultilevel"/>
    <w:tmpl w:val="0840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58A"/>
    <w:multiLevelType w:val="hybridMultilevel"/>
    <w:tmpl w:val="A986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4707B"/>
    <w:multiLevelType w:val="hybridMultilevel"/>
    <w:tmpl w:val="19F2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C3F"/>
    <w:multiLevelType w:val="hybridMultilevel"/>
    <w:tmpl w:val="8DE0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1360"/>
    <w:multiLevelType w:val="hybridMultilevel"/>
    <w:tmpl w:val="C04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CA6"/>
    <w:multiLevelType w:val="hybridMultilevel"/>
    <w:tmpl w:val="8C8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794"/>
    <w:multiLevelType w:val="hybridMultilevel"/>
    <w:tmpl w:val="C882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785C"/>
    <w:multiLevelType w:val="hybridMultilevel"/>
    <w:tmpl w:val="4998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267E"/>
    <w:multiLevelType w:val="hybridMultilevel"/>
    <w:tmpl w:val="DABC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5BE4"/>
    <w:multiLevelType w:val="hybridMultilevel"/>
    <w:tmpl w:val="5C34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B"/>
    <w:rsid w:val="00021747"/>
    <w:rsid w:val="00101F8C"/>
    <w:rsid w:val="00120068"/>
    <w:rsid w:val="00153C2E"/>
    <w:rsid w:val="001A0141"/>
    <w:rsid w:val="001B4B81"/>
    <w:rsid w:val="001C4047"/>
    <w:rsid w:val="001F751D"/>
    <w:rsid w:val="00222E85"/>
    <w:rsid w:val="00244B78"/>
    <w:rsid w:val="002952AC"/>
    <w:rsid w:val="002F4F95"/>
    <w:rsid w:val="003169A6"/>
    <w:rsid w:val="00341318"/>
    <w:rsid w:val="00384EAF"/>
    <w:rsid w:val="003A08BC"/>
    <w:rsid w:val="003E152B"/>
    <w:rsid w:val="003E701B"/>
    <w:rsid w:val="0044679F"/>
    <w:rsid w:val="004624D8"/>
    <w:rsid w:val="004A656C"/>
    <w:rsid w:val="004B19A1"/>
    <w:rsid w:val="00592F40"/>
    <w:rsid w:val="005972AB"/>
    <w:rsid w:val="005A566A"/>
    <w:rsid w:val="005E5CDC"/>
    <w:rsid w:val="00646C31"/>
    <w:rsid w:val="00684F30"/>
    <w:rsid w:val="006D0B51"/>
    <w:rsid w:val="006D171C"/>
    <w:rsid w:val="006D546C"/>
    <w:rsid w:val="006E68C4"/>
    <w:rsid w:val="00847BAB"/>
    <w:rsid w:val="00856F56"/>
    <w:rsid w:val="00863FD3"/>
    <w:rsid w:val="0087673D"/>
    <w:rsid w:val="008F3559"/>
    <w:rsid w:val="009016B8"/>
    <w:rsid w:val="00903721"/>
    <w:rsid w:val="00911F9F"/>
    <w:rsid w:val="009725C4"/>
    <w:rsid w:val="00A16D34"/>
    <w:rsid w:val="00A227CE"/>
    <w:rsid w:val="00A37485"/>
    <w:rsid w:val="00A534C7"/>
    <w:rsid w:val="00A778C9"/>
    <w:rsid w:val="00A82089"/>
    <w:rsid w:val="00AA2F5C"/>
    <w:rsid w:val="00B252CE"/>
    <w:rsid w:val="00B31EF5"/>
    <w:rsid w:val="00C214FA"/>
    <w:rsid w:val="00C41649"/>
    <w:rsid w:val="00D60AC3"/>
    <w:rsid w:val="00D8733D"/>
    <w:rsid w:val="00D877AD"/>
    <w:rsid w:val="00DB1D6B"/>
    <w:rsid w:val="00E1026D"/>
    <w:rsid w:val="00E14547"/>
    <w:rsid w:val="00E161D1"/>
    <w:rsid w:val="00E24AF9"/>
    <w:rsid w:val="00F1674A"/>
    <w:rsid w:val="00F212CF"/>
    <w:rsid w:val="00F24709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3958"/>
  <w15:docId w15:val="{F7EB2A79-15E3-4241-807E-87220E5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O'Connor</dc:creator>
  <cp:lastModifiedBy>Eleanor O'Connor</cp:lastModifiedBy>
  <cp:revision>3</cp:revision>
  <dcterms:created xsi:type="dcterms:W3CDTF">2017-10-09T23:45:00Z</dcterms:created>
  <dcterms:modified xsi:type="dcterms:W3CDTF">2017-10-10T00:23:00Z</dcterms:modified>
</cp:coreProperties>
</file>